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0A7688">
      <w:pPr>
        <w:spacing w:before="156" w:beforeLines="50" w:line="360" w:lineRule="auto"/>
        <w:ind w:firstLine="280" w:firstLineChars="100"/>
        <w:rPr>
          <w:rFonts w:ascii="仿宋_GB2312" w:eastAsia="仿宋_GB2312"/>
          <w:b/>
          <w:sz w:val="28"/>
          <w:szCs w:val="44"/>
        </w:rPr>
      </w:pPr>
      <w:r>
        <w:rPr>
          <w:rFonts w:hint="eastAsia" w:ascii="仿宋_GB2312" w:eastAsia="仿宋_GB2312"/>
          <w:b/>
          <w:sz w:val="28"/>
          <w:szCs w:val="44"/>
        </w:rPr>
        <w:t>附件</w:t>
      </w:r>
      <w:r>
        <w:rPr>
          <w:rFonts w:hint="eastAsia" w:ascii="仿宋_GB2312" w:eastAsia="仿宋_GB2312"/>
          <w:b/>
          <w:sz w:val="28"/>
          <w:szCs w:val="44"/>
          <w:lang w:eastAsia="zh"/>
          <w:woUserID w:val="1"/>
        </w:rPr>
        <w:t>3</w:t>
      </w:r>
      <w:bookmarkStart w:id="0" w:name="_GoBack"/>
      <w:bookmarkEnd w:id="0"/>
      <w:r>
        <w:rPr>
          <w:rFonts w:hint="eastAsia" w:ascii="仿宋_GB2312" w:eastAsia="仿宋_GB2312"/>
          <w:b/>
          <w:sz w:val="28"/>
          <w:szCs w:val="44"/>
        </w:rPr>
        <w:t>：</w:t>
      </w:r>
    </w:p>
    <w:p w14:paraId="1B989D54">
      <w:pPr>
        <w:spacing w:before="156" w:beforeLines="50" w:line="360" w:lineRule="auto"/>
        <w:ind w:firstLine="400" w:firstLineChars="100"/>
        <w:jc w:val="center"/>
        <w:rPr>
          <w:rFonts w:ascii="仿宋_GB2312" w:eastAsia="仿宋_GB2312"/>
          <w:b/>
          <w:sz w:val="40"/>
          <w:szCs w:val="44"/>
        </w:rPr>
      </w:pPr>
      <w:r>
        <w:rPr>
          <w:rFonts w:hint="eastAsia" w:ascii="仿宋_GB2312" w:eastAsia="仿宋_GB2312"/>
          <w:b/>
          <w:sz w:val="40"/>
          <w:szCs w:val="44"/>
        </w:rPr>
        <w:t>运河中学东校区跆拳道特长生测试标准</w:t>
      </w:r>
    </w:p>
    <w:p w14:paraId="5C01EC4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总分（100分）=专项技术（70分）+专项素质（30分）</w:t>
      </w:r>
    </w:p>
    <w:p w14:paraId="5EF3D548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专项技术测试内容及标准（70分） </w:t>
      </w:r>
    </w:p>
    <w:p w14:paraId="11340F85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基本技术测试标准（30分）</w:t>
      </w:r>
    </w:p>
    <w:p w14:paraId="1A623E4D">
      <w:pPr>
        <w:numPr>
          <w:ilvl w:val="0"/>
          <w:numId w:val="3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基本腿法</w:t>
      </w:r>
    </w:p>
    <w:p w14:paraId="299FE4EF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A、横踢（中/高位）</w:t>
      </w:r>
    </w:p>
    <w:p w14:paraId="0B262D5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B、下劈（高度和延展性）</w:t>
      </w:r>
    </w:p>
    <w:p w14:paraId="5D649E06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C、后踢（击靶准确性）</w:t>
      </w:r>
    </w:p>
    <w:p w14:paraId="08CB3BC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D、旋风踢（转体流畅度）</w:t>
      </w:r>
    </w:p>
    <w:p w14:paraId="5FFA0F31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测试方式：左右腿各踢3次。</w:t>
      </w:r>
    </w:p>
    <w:p w14:paraId="099ADD13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2、行进间组合腿法</w:t>
      </w:r>
    </w:p>
    <w:p w14:paraId="51814F00">
      <w:pPr>
        <w:numPr>
          <w:ilvl w:val="0"/>
          <w:numId w:val="4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前腿横踢+前腿下劈+双飞</w:t>
      </w:r>
    </w:p>
    <w:p w14:paraId="7B75CEE2">
      <w:pPr>
        <w:numPr>
          <w:ilvl w:val="0"/>
          <w:numId w:val="4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后腿横踢+旋风踢+后摆腿</w:t>
      </w:r>
    </w:p>
    <w:p w14:paraId="00DC85F6">
      <w:pPr>
        <w:numPr>
          <w:ilvl w:val="0"/>
          <w:numId w:val="4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前腿侧踢+前腿侧踢变高位横踢+后踢</w:t>
      </w:r>
    </w:p>
    <w:p w14:paraId="428E083C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测试方式：左右腿各踢3次。</w:t>
      </w:r>
    </w:p>
    <w:p w14:paraId="5E126477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3、自由靶</w:t>
      </w:r>
    </w:p>
    <w:p w14:paraId="2184D712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使用技术：横踢、后踢、下劈、后摆、双飞、旋风踢。</w:t>
      </w:r>
    </w:p>
    <w:p w14:paraId="434C457D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测试时间：1分钟/每人。</w:t>
      </w:r>
    </w:p>
    <w:p w14:paraId="3E3FC3F8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打分标准</w:t>
      </w:r>
    </w:p>
    <w:p w14:paraId="38A4AA33">
      <w:pPr>
        <w:numPr>
          <w:ilvl w:val="0"/>
          <w:numId w:val="5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（25—30分）：动作规范，具有爆发力，组合动作流畅。</w:t>
      </w:r>
    </w:p>
    <w:p w14:paraId="712232B6">
      <w:pPr>
        <w:numPr>
          <w:ilvl w:val="0"/>
          <w:numId w:val="5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（17—24分）：动作规范，具有一定的力量和速度，组合动作不间断。</w:t>
      </w:r>
    </w:p>
    <w:p w14:paraId="2BA6458B">
      <w:pPr>
        <w:numPr>
          <w:ilvl w:val="0"/>
          <w:numId w:val="5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（9—16分）：动作基本规范，但无法连续完成组合动作。</w:t>
      </w:r>
    </w:p>
    <w:p w14:paraId="3D3AF182">
      <w:pPr>
        <w:numPr>
          <w:ilvl w:val="0"/>
          <w:numId w:val="5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（3—8分）：动作不规范，但能基本完成规定动作。</w:t>
      </w:r>
    </w:p>
    <w:p w14:paraId="63A8987C">
      <w:pPr>
        <w:numPr>
          <w:ilvl w:val="0"/>
          <w:numId w:val="2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实战技术测试标准：（40分）</w:t>
      </w:r>
    </w:p>
    <w:p w14:paraId="384DCF6F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要求考生严格执行实战规则和场上口令，并尽可能使用多种技术，积极主动进攻得分。</w:t>
      </w:r>
    </w:p>
    <w:p w14:paraId="2AB3EC3E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测试时间：2分钟/每人。</w:t>
      </w:r>
    </w:p>
    <w:p w14:paraId="5E169C94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打分标准</w:t>
      </w:r>
    </w:p>
    <w:p w14:paraId="4807F81A">
      <w:pPr>
        <w:numPr>
          <w:ilvl w:val="0"/>
          <w:numId w:val="6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sz w:val="28"/>
          <w:szCs w:val="36"/>
        </w:rPr>
        <w:t>31</w:t>
      </w:r>
      <w:r>
        <w:rPr>
          <w:rFonts w:hint="eastAsia"/>
          <w:sz w:val="28"/>
          <w:szCs w:val="36"/>
        </w:rPr>
        <w:t>—</w:t>
      </w:r>
      <w:r>
        <w:rPr>
          <w:sz w:val="28"/>
          <w:szCs w:val="36"/>
        </w:rPr>
        <w:t>4</w:t>
      </w:r>
      <w:r>
        <w:rPr>
          <w:rFonts w:hint="eastAsia"/>
          <w:sz w:val="28"/>
          <w:szCs w:val="36"/>
        </w:rPr>
        <w:t>0分）：动作规范，打击效果明显，具有很好的攻防意识。</w:t>
      </w:r>
    </w:p>
    <w:p w14:paraId="2802652E">
      <w:pPr>
        <w:numPr>
          <w:ilvl w:val="0"/>
          <w:numId w:val="6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（2</w:t>
      </w:r>
      <w:r>
        <w:rPr>
          <w:sz w:val="28"/>
          <w:szCs w:val="36"/>
        </w:rPr>
        <w:t>1</w:t>
      </w:r>
      <w:r>
        <w:rPr>
          <w:rFonts w:hint="eastAsia"/>
          <w:sz w:val="28"/>
          <w:szCs w:val="36"/>
        </w:rPr>
        <w:t>—</w:t>
      </w:r>
      <w:r>
        <w:rPr>
          <w:sz w:val="28"/>
          <w:szCs w:val="36"/>
        </w:rPr>
        <w:t>30</w:t>
      </w:r>
      <w:r>
        <w:rPr>
          <w:rFonts w:hint="eastAsia"/>
          <w:sz w:val="28"/>
          <w:szCs w:val="36"/>
        </w:rPr>
        <w:t>分）：动作规范，击打效果比较明显，具有较好的攻防意识。</w:t>
      </w:r>
    </w:p>
    <w:p w14:paraId="2DF463F5">
      <w:pPr>
        <w:numPr>
          <w:ilvl w:val="0"/>
          <w:numId w:val="6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（11—2</w:t>
      </w:r>
      <w:r>
        <w:rPr>
          <w:sz w:val="28"/>
          <w:szCs w:val="36"/>
        </w:rPr>
        <w:t>0</w:t>
      </w:r>
      <w:r>
        <w:rPr>
          <w:rFonts w:hint="eastAsia"/>
          <w:sz w:val="28"/>
          <w:szCs w:val="36"/>
        </w:rPr>
        <w:t>分）：动作不太规范，但有一定击打效果，有一定的攻防意识。</w:t>
      </w:r>
    </w:p>
    <w:p w14:paraId="058E9702">
      <w:pPr>
        <w:numPr>
          <w:ilvl w:val="0"/>
          <w:numId w:val="6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（5—10分）：动作不规范，击打效果不明显，无攻防意识。</w:t>
      </w:r>
    </w:p>
    <w:p w14:paraId="1B59DC05">
      <w:pPr>
        <w:numPr>
          <w:ilvl w:val="0"/>
          <w:numId w:val="1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 xml:space="preserve"> 专项素质测试标准（30分）</w:t>
      </w:r>
    </w:p>
    <w:p w14:paraId="2ADB30B8">
      <w:pPr>
        <w:numPr>
          <w:ilvl w:val="0"/>
          <w:numId w:val="7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速度、耐力（10分） ：20m * 5往返跑</w:t>
      </w:r>
    </w:p>
    <w:tbl>
      <w:tblPr>
        <w:tblStyle w:val="3"/>
        <w:tblW w:w="98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49"/>
        <w:gridCol w:w="1693"/>
        <w:gridCol w:w="1693"/>
        <w:gridCol w:w="1693"/>
        <w:gridCol w:w="1693"/>
      </w:tblGrid>
      <w:tr w14:paraId="5B91D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36" w:type="dxa"/>
          </w:tcPr>
          <w:p w14:paraId="1BAE92BB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549" w:type="dxa"/>
          </w:tcPr>
          <w:p w14:paraId="76B94841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得2分</w:t>
            </w:r>
          </w:p>
        </w:tc>
        <w:tc>
          <w:tcPr>
            <w:tcW w:w="1693" w:type="dxa"/>
          </w:tcPr>
          <w:p w14:paraId="38068AE5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得4分</w:t>
            </w:r>
          </w:p>
        </w:tc>
        <w:tc>
          <w:tcPr>
            <w:tcW w:w="1693" w:type="dxa"/>
          </w:tcPr>
          <w:p w14:paraId="1FBF4484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得6分</w:t>
            </w:r>
          </w:p>
        </w:tc>
        <w:tc>
          <w:tcPr>
            <w:tcW w:w="1693" w:type="dxa"/>
          </w:tcPr>
          <w:p w14:paraId="79E09580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得8分</w:t>
            </w:r>
          </w:p>
        </w:tc>
        <w:tc>
          <w:tcPr>
            <w:tcW w:w="1693" w:type="dxa"/>
          </w:tcPr>
          <w:p w14:paraId="2EA14A63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得10分</w:t>
            </w:r>
          </w:p>
        </w:tc>
      </w:tr>
      <w:tr w14:paraId="4A9BB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536" w:type="dxa"/>
          </w:tcPr>
          <w:p w14:paraId="3524394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男</w:t>
            </w:r>
          </w:p>
        </w:tc>
        <w:tc>
          <w:tcPr>
            <w:tcW w:w="1549" w:type="dxa"/>
          </w:tcPr>
          <w:p w14:paraId="342BF2BE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51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以上</w:t>
            </w:r>
          </w:p>
        </w:tc>
        <w:tc>
          <w:tcPr>
            <w:tcW w:w="1693" w:type="dxa"/>
          </w:tcPr>
          <w:p w14:paraId="0C7B4B96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49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—50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66E7A840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47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—48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6F19B486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45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—46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038B6C1E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44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9以下</w:t>
            </w:r>
          </w:p>
        </w:tc>
      </w:tr>
      <w:tr w14:paraId="7DA03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536" w:type="dxa"/>
          </w:tcPr>
          <w:p w14:paraId="6849F81D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女</w:t>
            </w:r>
          </w:p>
        </w:tc>
        <w:tc>
          <w:tcPr>
            <w:tcW w:w="1549" w:type="dxa"/>
          </w:tcPr>
          <w:p w14:paraId="1E3B8906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54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以上</w:t>
            </w:r>
          </w:p>
        </w:tc>
        <w:tc>
          <w:tcPr>
            <w:tcW w:w="1693" w:type="dxa"/>
          </w:tcPr>
          <w:p w14:paraId="0121761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52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—53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09D6A97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50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—51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5B55CDE8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48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—49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</w:t>
            </w:r>
          </w:p>
        </w:tc>
        <w:tc>
          <w:tcPr>
            <w:tcW w:w="1693" w:type="dxa"/>
          </w:tcPr>
          <w:p w14:paraId="1D7B6D44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47</w:t>
            </w:r>
            <w:r>
              <w:rPr>
                <w:kern w:val="0"/>
                <w:sz w:val="24"/>
                <w:szCs w:val="32"/>
              </w:rPr>
              <w:t>’’</w:t>
            </w:r>
            <w:r>
              <w:rPr>
                <w:rFonts w:hint="eastAsia"/>
                <w:kern w:val="0"/>
                <w:sz w:val="24"/>
                <w:szCs w:val="32"/>
              </w:rPr>
              <w:t>9以下</w:t>
            </w:r>
          </w:p>
        </w:tc>
      </w:tr>
    </w:tbl>
    <w:p w14:paraId="3B5694BC">
      <w:pPr>
        <w:numPr>
          <w:ilvl w:val="0"/>
          <w:numId w:val="7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爆发力（10分）：立定跳远（厘米）</w:t>
      </w:r>
    </w:p>
    <w:tbl>
      <w:tblPr>
        <w:tblStyle w:val="3"/>
        <w:tblW w:w="9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6"/>
        <w:gridCol w:w="1636"/>
        <w:gridCol w:w="1636"/>
        <w:gridCol w:w="1637"/>
        <w:gridCol w:w="1637"/>
        <w:gridCol w:w="1637"/>
      </w:tblGrid>
      <w:tr w14:paraId="52757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636" w:type="dxa"/>
          </w:tcPr>
          <w:p w14:paraId="542AC436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636" w:type="dxa"/>
          </w:tcPr>
          <w:p w14:paraId="4CCBDCAF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2分标准</w:t>
            </w:r>
          </w:p>
        </w:tc>
        <w:tc>
          <w:tcPr>
            <w:tcW w:w="1636" w:type="dxa"/>
          </w:tcPr>
          <w:p w14:paraId="5C596142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4分标准</w:t>
            </w:r>
          </w:p>
        </w:tc>
        <w:tc>
          <w:tcPr>
            <w:tcW w:w="1637" w:type="dxa"/>
          </w:tcPr>
          <w:p w14:paraId="3D5D952E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6分标准</w:t>
            </w:r>
          </w:p>
        </w:tc>
        <w:tc>
          <w:tcPr>
            <w:tcW w:w="1637" w:type="dxa"/>
          </w:tcPr>
          <w:p w14:paraId="6B5C3CC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8分标准</w:t>
            </w:r>
          </w:p>
        </w:tc>
        <w:tc>
          <w:tcPr>
            <w:tcW w:w="1637" w:type="dxa"/>
          </w:tcPr>
          <w:p w14:paraId="161E88B1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10分标准</w:t>
            </w:r>
          </w:p>
        </w:tc>
      </w:tr>
      <w:tr w14:paraId="55CD3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636" w:type="dxa"/>
          </w:tcPr>
          <w:p w14:paraId="04866E9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男</w:t>
            </w:r>
          </w:p>
        </w:tc>
        <w:tc>
          <w:tcPr>
            <w:tcW w:w="1636" w:type="dxa"/>
          </w:tcPr>
          <w:p w14:paraId="1C41F400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199</w:t>
            </w:r>
          </w:p>
        </w:tc>
        <w:tc>
          <w:tcPr>
            <w:tcW w:w="1636" w:type="dxa"/>
          </w:tcPr>
          <w:p w14:paraId="439A03CA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200</w:t>
            </w:r>
          </w:p>
        </w:tc>
        <w:tc>
          <w:tcPr>
            <w:tcW w:w="1637" w:type="dxa"/>
          </w:tcPr>
          <w:p w14:paraId="042AA1A0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220</w:t>
            </w:r>
          </w:p>
        </w:tc>
        <w:tc>
          <w:tcPr>
            <w:tcW w:w="1637" w:type="dxa"/>
          </w:tcPr>
          <w:p w14:paraId="7DAB9061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230</w:t>
            </w:r>
          </w:p>
        </w:tc>
        <w:tc>
          <w:tcPr>
            <w:tcW w:w="1637" w:type="dxa"/>
          </w:tcPr>
          <w:p w14:paraId="53A0B7D9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240</w:t>
            </w:r>
          </w:p>
        </w:tc>
      </w:tr>
      <w:tr w14:paraId="759D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636" w:type="dxa"/>
          </w:tcPr>
          <w:p w14:paraId="175FC47C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女</w:t>
            </w:r>
          </w:p>
        </w:tc>
        <w:tc>
          <w:tcPr>
            <w:tcW w:w="1636" w:type="dxa"/>
          </w:tcPr>
          <w:p w14:paraId="22892610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169</w:t>
            </w:r>
          </w:p>
        </w:tc>
        <w:tc>
          <w:tcPr>
            <w:tcW w:w="1636" w:type="dxa"/>
          </w:tcPr>
          <w:p w14:paraId="336F5782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170</w:t>
            </w:r>
          </w:p>
        </w:tc>
        <w:tc>
          <w:tcPr>
            <w:tcW w:w="1637" w:type="dxa"/>
          </w:tcPr>
          <w:p w14:paraId="358C52A3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190</w:t>
            </w:r>
          </w:p>
        </w:tc>
        <w:tc>
          <w:tcPr>
            <w:tcW w:w="1637" w:type="dxa"/>
          </w:tcPr>
          <w:p w14:paraId="3105CBE3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200</w:t>
            </w:r>
          </w:p>
        </w:tc>
        <w:tc>
          <w:tcPr>
            <w:tcW w:w="1637" w:type="dxa"/>
          </w:tcPr>
          <w:p w14:paraId="58E011AB">
            <w:pPr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210</w:t>
            </w:r>
          </w:p>
        </w:tc>
      </w:tr>
    </w:tbl>
    <w:p w14:paraId="21D0F81D">
      <w:pPr>
        <w:jc w:val="left"/>
        <w:rPr>
          <w:sz w:val="28"/>
          <w:szCs w:val="36"/>
        </w:rPr>
      </w:pPr>
    </w:p>
    <w:p w14:paraId="50E1AAD4">
      <w:pPr>
        <w:jc w:val="left"/>
        <w:rPr>
          <w:sz w:val="28"/>
          <w:szCs w:val="36"/>
        </w:rPr>
      </w:pPr>
    </w:p>
    <w:p w14:paraId="00C7D63B">
      <w:pPr>
        <w:jc w:val="left"/>
        <w:rPr>
          <w:sz w:val="28"/>
          <w:szCs w:val="36"/>
        </w:rPr>
      </w:pPr>
    </w:p>
    <w:p w14:paraId="522B53EA">
      <w:pPr>
        <w:numPr>
          <w:ilvl w:val="0"/>
          <w:numId w:val="7"/>
        </w:num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柔韧（10分）：横叉、竖叉</w:t>
      </w:r>
    </w:p>
    <w:tbl>
      <w:tblPr>
        <w:tblStyle w:val="3"/>
        <w:tblpPr w:leftFromText="180" w:rightFromText="180" w:vertAnchor="text" w:horzAnchor="page" w:tblpX="1817" w:tblpY="303"/>
        <w:tblOverlap w:val="never"/>
        <w:tblW w:w="9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6"/>
        <w:gridCol w:w="1322"/>
        <w:gridCol w:w="1301"/>
        <w:gridCol w:w="1677"/>
        <w:gridCol w:w="1301"/>
        <w:gridCol w:w="1323"/>
        <w:gridCol w:w="1820"/>
      </w:tblGrid>
      <w:tr w14:paraId="7E019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126" w:type="dxa"/>
          </w:tcPr>
          <w:p w14:paraId="2BAC12BE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性别</w:t>
            </w:r>
          </w:p>
        </w:tc>
        <w:tc>
          <w:tcPr>
            <w:tcW w:w="1322" w:type="dxa"/>
          </w:tcPr>
          <w:p w14:paraId="3DA28CD5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标准</w:t>
            </w:r>
          </w:p>
        </w:tc>
        <w:tc>
          <w:tcPr>
            <w:tcW w:w="1301" w:type="dxa"/>
          </w:tcPr>
          <w:p w14:paraId="1897A4D9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得分</w:t>
            </w:r>
          </w:p>
        </w:tc>
        <w:tc>
          <w:tcPr>
            <w:tcW w:w="1677" w:type="dxa"/>
          </w:tcPr>
          <w:p w14:paraId="47388567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标准</w:t>
            </w:r>
          </w:p>
        </w:tc>
        <w:tc>
          <w:tcPr>
            <w:tcW w:w="1301" w:type="dxa"/>
          </w:tcPr>
          <w:p w14:paraId="1EE117E6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得分</w:t>
            </w:r>
          </w:p>
        </w:tc>
        <w:tc>
          <w:tcPr>
            <w:tcW w:w="1323" w:type="dxa"/>
          </w:tcPr>
          <w:p w14:paraId="22702E60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标准</w:t>
            </w:r>
          </w:p>
        </w:tc>
        <w:tc>
          <w:tcPr>
            <w:tcW w:w="1820" w:type="dxa"/>
          </w:tcPr>
          <w:p w14:paraId="7A27A025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得分</w:t>
            </w:r>
          </w:p>
        </w:tc>
      </w:tr>
      <w:tr w14:paraId="26D48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1" w:hRule="atLeast"/>
        </w:trPr>
        <w:tc>
          <w:tcPr>
            <w:tcW w:w="1126" w:type="dxa"/>
          </w:tcPr>
          <w:p w14:paraId="4E8B273B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男、女</w:t>
            </w:r>
          </w:p>
        </w:tc>
        <w:tc>
          <w:tcPr>
            <w:tcW w:w="1322" w:type="dxa"/>
          </w:tcPr>
          <w:p w14:paraId="54C3968A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动作不太规范、完成度较低</w:t>
            </w:r>
          </w:p>
        </w:tc>
        <w:tc>
          <w:tcPr>
            <w:tcW w:w="1301" w:type="dxa"/>
          </w:tcPr>
          <w:p w14:paraId="22C75433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0—3分</w:t>
            </w:r>
          </w:p>
        </w:tc>
        <w:tc>
          <w:tcPr>
            <w:tcW w:w="1677" w:type="dxa"/>
          </w:tcPr>
          <w:p w14:paraId="14F0F550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动作基本规范、完成度较高</w:t>
            </w:r>
          </w:p>
        </w:tc>
        <w:tc>
          <w:tcPr>
            <w:tcW w:w="1301" w:type="dxa"/>
          </w:tcPr>
          <w:p w14:paraId="130BC530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4—7分</w:t>
            </w:r>
          </w:p>
        </w:tc>
        <w:tc>
          <w:tcPr>
            <w:tcW w:w="1323" w:type="dxa"/>
          </w:tcPr>
          <w:p w14:paraId="31B926A3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动作规范、完成度高</w:t>
            </w:r>
          </w:p>
        </w:tc>
        <w:tc>
          <w:tcPr>
            <w:tcW w:w="1820" w:type="dxa"/>
          </w:tcPr>
          <w:p w14:paraId="7356E4F1">
            <w:pPr>
              <w:jc w:val="center"/>
              <w:rPr>
                <w:kern w:val="0"/>
                <w:sz w:val="28"/>
                <w:szCs w:val="36"/>
              </w:rPr>
            </w:pPr>
            <w:r>
              <w:rPr>
                <w:rFonts w:hint="eastAsia"/>
                <w:kern w:val="0"/>
                <w:sz w:val="28"/>
                <w:szCs w:val="36"/>
              </w:rPr>
              <w:t>8—10分</w:t>
            </w:r>
          </w:p>
        </w:tc>
      </w:tr>
    </w:tbl>
    <w:p w14:paraId="18090322">
      <w:pPr>
        <w:jc w:val="left"/>
        <w:rPr>
          <w:sz w:val="28"/>
          <w:szCs w:val="36"/>
        </w:rPr>
      </w:pPr>
    </w:p>
    <w:p w14:paraId="27953980">
      <w:pPr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备注：考生自备白色道服、运动鞋、护具（包括护甲、护臂、护腿、护手、护档、护头）</w:t>
      </w:r>
    </w:p>
    <w:p w14:paraId="5A0A193F">
      <w:pPr>
        <w:jc w:val="left"/>
        <w:rPr>
          <w:rFonts w:ascii="宋体" w:hAnsi="宋体"/>
          <w:sz w:val="24"/>
        </w:rPr>
      </w:pPr>
    </w:p>
    <w:p w14:paraId="65F750CE"/>
    <w:sectPr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汉仪中等线KW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4388E"/>
    <w:multiLevelType w:val="singleLevel"/>
    <w:tmpl w:val="BF8438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1C0588B"/>
    <w:multiLevelType w:val="singleLevel"/>
    <w:tmpl w:val="11C0588B"/>
    <w:lvl w:ilvl="0" w:tentative="0">
      <w:start w:val="1"/>
      <w:numFmt w:val="upperLetter"/>
      <w:suff w:val="nothing"/>
      <w:lvlText w:val="%1、"/>
      <w:lvlJc w:val="left"/>
    </w:lvl>
  </w:abstractNum>
  <w:abstractNum w:abstractNumId="2">
    <w:nsid w:val="13CB2794"/>
    <w:multiLevelType w:val="singleLevel"/>
    <w:tmpl w:val="13CB2794"/>
    <w:lvl w:ilvl="0" w:tentative="0">
      <w:start w:val="1"/>
      <w:numFmt w:val="upperLetter"/>
      <w:suff w:val="nothing"/>
      <w:lvlText w:val="%1、"/>
      <w:lvlJc w:val="left"/>
    </w:lvl>
  </w:abstractNum>
  <w:abstractNum w:abstractNumId="3">
    <w:nsid w:val="22F186B0"/>
    <w:multiLevelType w:val="singleLevel"/>
    <w:tmpl w:val="22F186B0"/>
    <w:lvl w:ilvl="0" w:tentative="0">
      <w:start w:val="1"/>
      <w:numFmt w:val="upperLetter"/>
      <w:suff w:val="nothing"/>
      <w:lvlText w:val="%1、"/>
      <w:lvlJc w:val="left"/>
    </w:lvl>
  </w:abstractNum>
  <w:abstractNum w:abstractNumId="4">
    <w:nsid w:val="31033C67"/>
    <w:multiLevelType w:val="singleLevel"/>
    <w:tmpl w:val="31033C67"/>
    <w:lvl w:ilvl="0" w:tentative="0">
      <w:start w:val="1"/>
      <w:numFmt w:val="decimal"/>
      <w:suff w:val="nothing"/>
      <w:lvlText w:val="%1、"/>
      <w:lvlJc w:val="left"/>
      <w:rPr>
        <w:rFonts w:hint="default"/>
        <w:sz w:val="28"/>
        <w:szCs w:val="28"/>
      </w:rPr>
    </w:lvl>
  </w:abstractNum>
  <w:abstractNum w:abstractNumId="5">
    <w:nsid w:val="39410CE5"/>
    <w:multiLevelType w:val="singleLevel"/>
    <w:tmpl w:val="39410CE5"/>
    <w:lvl w:ilvl="0" w:tentative="0">
      <w:start w:val="1"/>
      <w:numFmt w:val="decimal"/>
      <w:suff w:val="nothing"/>
      <w:lvlText w:val="%1、"/>
      <w:lvlJc w:val="left"/>
    </w:lvl>
  </w:abstractNum>
  <w:abstractNum w:abstractNumId="6">
    <w:nsid w:val="69FA68F2"/>
    <w:multiLevelType w:val="singleLevel"/>
    <w:tmpl w:val="69FA68F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A76"/>
    <w:rsid w:val="00297A76"/>
    <w:rsid w:val="E2FF8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 WWO_wpscloud_20260422194245-febe6525c7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2026-05-07T11:00:00Z</dcterms:created>
  <dc:creator>Administrator</dc:creator>
  <cp:lastModifiedBy>Administrator</cp:lastModifiedBy>
  <dcterms:modified xsi:type="dcterms:W3CDTF">2026-05-08T11:08:44Z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2052-12.9.0.26352</vt:lpwstr>
  </property>
  <property fmtid="{D5CDD505-2E9C-101B-9397-08002B2CF9AE}" pid="3" name="ICV">
    <vt:lpwstr>0EEA8545E80C695ABC53FD69BCD1E1B2_43</vt:lpwstr>
  </property>
</Properties>
</file>